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zövegtörzs"/>
        <w:numPr>
          <w:ilvl w:val="0"/>
          <w:numId w:val="2"/>
        </w:numPr>
        <w:jc w:val="center"/>
        <w:rPr>
          <w:rFonts w:ascii="Calibri" w:hAnsi="Calibri"/>
          <w:sz w:val="23"/>
          <w:szCs w:val="23"/>
          <w:u w:color="000000"/>
          <w:lang w:val="de-DE"/>
        </w:rPr>
      </w:pPr>
      <w:r>
        <w:rPr>
          <w:rStyle w:val="Egyik sem"/>
          <w:rFonts w:ascii="Calibri" w:hAnsi="Calibri"/>
          <w:sz w:val="23"/>
          <w:szCs w:val="23"/>
          <w:u w:val="single" w:color="000000"/>
          <w:rtl w:val="0"/>
          <w:lang w:val="de-DE"/>
        </w:rPr>
        <w:t>sz</w:t>
      </w:r>
      <w:r>
        <w:rPr>
          <w:rStyle w:val="Egyik sem"/>
          <w:rFonts w:ascii="Calibri" w:hAnsi="Calibri" w:hint="default"/>
          <w:sz w:val="23"/>
          <w:szCs w:val="23"/>
          <w:u w:val="single" w:color="000000"/>
          <w:rtl w:val="0"/>
          <w:lang w:val="de-DE"/>
        </w:rPr>
        <w:t>á</w:t>
      </w:r>
      <w:r>
        <w:rPr>
          <w:rStyle w:val="Egyik sem"/>
          <w:rFonts w:ascii="Calibri" w:hAnsi="Calibri"/>
          <w:sz w:val="23"/>
          <w:szCs w:val="23"/>
          <w:u w:val="single" w:color="000000"/>
          <w:rtl w:val="0"/>
          <w:lang w:val="de-DE"/>
        </w:rPr>
        <w:t>m</w:t>
      </w:r>
      <w:r>
        <w:rPr>
          <w:rStyle w:val="Egyik sem"/>
          <w:rFonts w:ascii="Calibri" w:hAnsi="Calibri" w:hint="default"/>
          <w:sz w:val="23"/>
          <w:szCs w:val="23"/>
          <w:u w:val="single" w:color="000000"/>
          <w:rtl w:val="0"/>
          <w:lang w:val="de-DE"/>
        </w:rPr>
        <w:t xml:space="preserve">ú </w:t>
      </w:r>
      <w:r>
        <w:rPr>
          <w:rStyle w:val="Egyik sem"/>
          <w:rFonts w:ascii="Calibri" w:hAnsi="Calibri"/>
          <w:sz w:val="23"/>
          <w:szCs w:val="23"/>
          <w:u w:val="single" w:color="000000"/>
          <w:rtl w:val="0"/>
          <w:lang w:val="it-IT"/>
        </w:rPr>
        <w:t>mell</w:t>
      </w:r>
      <w:r>
        <w:rPr>
          <w:rStyle w:val="Egyik sem"/>
          <w:rFonts w:ascii="Calibri" w:hAnsi="Calibri" w:hint="default"/>
          <w:sz w:val="23"/>
          <w:szCs w:val="23"/>
          <w:u w:val="single" w:color="000000"/>
          <w:rtl w:val="0"/>
          <w:lang w:val="fr-FR"/>
        </w:rPr>
        <w:t>é</w:t>
      </w:r>
      <w:r>
        <w:rPr>
          <w:rStyle w:val="Egyik sem"/>
          <w:rFonts w:ascii="Calibri" w:hAnsi="Calibri"/>
          <w:sz w:val="23"/>
          <w:szCs w:val="23"/>
          <w:u w:val="single" w:color="000000"/>
          <w:rtl w:val="0"/>
          <w:lang w:val="de-DE"/>
        </w:rPr>
        <w:t>klet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284" w:right="0" w:firstLine="0"/>
        <w:jc w:val="left"/>
        <w:rPr>
          <w:rStyle w:val="Egyik sem"/>
          <w:rFonts w:ascii="Calibri" w:cs="Calibri" w:hAnsi="Calibri" w:eastAsia="Calibri"/>
          <w:sz w:val="23"/>
          <w:szCs w:val="23"/>
          <w:u w:color="000000"/>
          <w:rtl w:val="0"/>
          <w:lang w:val="de-DE"/>
        </w:rPr>
      </w:pP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85"/>
        <w:ind w:left="284" w:right="0" w:firstLine="0"/>
        <w:jc w:val="center"/>
        <w:rPr>
          <w:rStyle w:val="Egyik sem"/>
          <w:rFonts w:ascii="Times New Roman" w:cs="Times New Roman" w:hAnsi="Times New Roman" w:eastAsia="Times New Roman"/>
          <w:sz w:val="32"/>
          <w:szCs w:val="32"/>
          <w:u w:color="000000"/>
          <w:rtl w:val="0"/>
        </w:rPr>
      </w:pPr>
      <w:bookmarkStart w:name="OLE_LINK1" w:id="0"/>
      <w:r>
        <w:rPr>
          <w:rStyle w:val="Egyik sem"/>
          <w:rFonts w:ascii="Times New Roman" w:hAnsi="Times New Roman" w:hint="default"/>
          <w:b w:val="1"/>
          <w:bCs w:val="1"/>
          <w:sz w:val="32"/>
          <w:szCs w:val="32"/>
          <w:u w:color="000000"/>
          <w:rtl w:val="0"/>
          <w:lang w:val="de-DE"/>
        </w:rPr>
        <w:t>„</w:t>
      </w:r>
      <w:bookmarkEnd w:id="0"/>
      <w:bookmarkStart w:name="OLE_LINK173" w:id="1"/>
      <w:r>
        <w:rPr>
          <w:rStyle w:val="Egyik sem"/>
          <w:rFonts w:ascii="Times New Roman" w:hAnsi="Times New Roman"/>
          <w:b w:val="1"/>
          <w:bCs w:val="1"/>
          <w:sz w:val="32"/>
          <w:szCs w:val="32"/>
          <w:u w:color="000000"/>
          <w:rtl w:val="0"/>
          <w:lang w:val="de-DE"/>
        </w:rPr>
        <w:t>A</w:t>
      </w:r>
      <w:bookmarkEnd w:id="1"/>
      <w:bookmarkStart w:name="OLE_LINK174" w:id="2"/>
      <w:r>
        <w:rPr>
          <w:rStyle w:val="Egyik sem"/>
          <w:rFonts w:ascii="Times New Roman" w:hAnsi="Times New Roman"/>
          <w:b w:val="1"/>
          <w:bCs w:val="1"/>
          <w:sz w:val="32"/>
          <w:szCs w:val="32"/>
          <w:u w:color="000000"/>
          <w:rtl w:val="0"/>
          <w:lang w:val="de-DE"/>
        </w:rPr>
        <w:t xml:space="preserve"> </w:t>
      </w:r>
      <w:bookmarkEnd w:id="2"/>
      <w:bookmarkStart w:name="OLE_LINK2" w:id="3"/>
      <w:r>
        <w:rPr>
          <w:rStyle w:val="Egyik sem"/>
          <w:rFonts w:ascii="Times New Roman" w:hAnsi="Times New Roman"/>
          <w:b w:val="1"/>
          <w:bCs w:val="1"/>
          <w:sz w:val="32"/>
          <w:szCs w:val="32"/>
          <w:u w:color="000000"/>
          <w:rtl w:val="0"/>
          <w:lang w:val="de-DE"/>
        </w:rPr>
        <w:t>k</w:t>
      </w:r>
      <w:bookmarkEnd w:id="3"/>
      <w:bookmarkStart w:name="OLE_LINK3" w:id="4"/>
      <w:r>
        <w:rPr>
          <w:rStyle w:val="Egyik sem"/>
          <w:rFonts w:ascii="Times New Roman" w:hAnsi="Times New Roman"/>
          <w:b w:val="1"/>
          <w:bCs w:val="1"/>
          <w:sz w:val="32"/>
          <w:szCs w:val="32"/>
          <w:u w:color="000000"/>
          <w:rtl w:val="0"/>
          <w:lang w:val="de-DE"/>
        </w:rPr>
        <w:t>e</w:t>
      </w:r>
      <w:bookmarkEnd w:id="4"/>
      <w:bookmarkStart w:name="_Hlk89882255" w:id="5"/>
      <w:r>
        <w:rPr>
          <w:rStyle w:val="Egyik sem"/>
          <w:rFonts w:ascii="Times New Roman" w:hAnsi="Times New Roman"/>
          <w:b w:val="1"/>
          <w:bCs w:val="1"/>
          <w:sz w:val="32"/>
          <w:szCs w:val="32"/>
          <w:u w:color="000000"/>
          <w:rtl w:val="0"/>
          <w:lang w:val="de-DE"/>
        </w:rPr>
        <w:t>l</w:t>
      </w:r>
      <w:bookmarkEnd w:id="5"/>
      <w:bookmarkStart w:name="_Hlk108443513" w:id="6"/>
      <w:r>
        <w:rPr>
          <w:rStyle w:val="Egyik sem"/>
          <w:rFonts w:ascii="Times New Roman" w:hAnsi="Times New Roman"/>
          <w:b w:val="1"/>
          <w:bCs w:val="1"/>
          <w:sz w:val="32"/>
          <w:szCs w:val="32"/>
          <w:u w:color="000000"/>
          <w:rtl w:val="0"/>
          <w:lang w:val="de-DE"/>
        </w:rPr>
        <w:t>l</w:t>
      </w:r>
      <w:r>
        <w:rPr>
          <w:rStyle w:val="Egyik sem"/>
          <w:rFonts w:ascii="Times New Roman" w:hAnsi="Times New Roman" w:hint="default"/>
          <w:b w:val="1"/>
          <w:bCs w:val="1"/>
          <w:sz w:val="32"/>
          <w:szCs w:val="32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32"/>
          <w:szCs w:val="32"/>
          <w:u w:color="000000"/>
          <w:rtl w:val="0"/>
          <w:lang w:val="de-DE"/>
        </w:rPr>
        <w:t>kes</w:t>
      </w:r>
      <w:r>
        <w:rPr>
          <w:rStyle w:val="Egyik sem"/>
          <w:rFonts w:ascii="Times New Roman" w:hAnsi="Times New Roman" w:hint="default"/>
          <w:b w:val="1"/>
          <w:bCs w:val="1"/>
          <w:sz w:val="32"/>
          <w:szCs w:val="32"/>
          <w:u w:color="000000"/>
          <w:rtl w:val="0"/>
          <w:lang w:val="de-DE"/>
        </w:rPr>
        <w:t xml:space="preserve">” </w:t>
      </w:r>
      <w:r>
        <w:rPr>
          <w:rStyle w:val="Egyik sem"/>
          <w:rFonts w:ascii="Times New Roman" w:hAnsi="Times New Roman"/>
          <w:b w:val="1"/>
          <w:bCs w:val="1"/>
          <w:sz w:val="32"/>
          <w:szCs w:val="32"/>
          <w:u w:color="000000"/>
          <w:rtl w:val="0"/>
          <w:lang w:val="de-DE"/>
        </w:rPr>
        <w:t>minim</w:t>
      </w:r>
      <w:r>
        <w:rPr>
          <w:rStyle w:val="Egyik sem"/>
          <w:rFonts w:ascii="Times New Roman" w:hAnsi="Times New Roman" w:hint="default"/>
          <w:b w:val="1"/>
          <w:bCs w:val="1"/>
          <w:sz w:val="32"/>
          <w:szCs w:val="32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1"/>
          <w:bCs w:val="1"/>
          <w:sz w:val="32"/>
          <w:szCs w:val="32"/>
          <w:u w:color="000000"/>
          <w:rtl w:val="0"/>
          <w:lang w:val="de-DE"/>
        </w:rPr>
        <w:t>lis technikai ig</w:t>
      </w:r>
      <w:r>
        <w:rPr>
          <w:rStyle w:val="Egyik sem"/>
          <w:rFonts w:ascii="Times New Roman" w:hAnsi="Times New Roman" w:hint="default"/>
          <w:b w:val="1"/>
          <w:bCs w:val="1"/>
          <w:sz w:val="32"/>
          <w:szCs w:val="32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32"/>
          <w:szCs w:val="32"/>
          <w:u w:color="000000"/>
          <w:rtl w:val="0"/>
          <w:lang w:val="de-DE"/>
        </w:rPr>
        <w:t>ny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134"/>
        <w:ind w:left="284" w:right="0" w:firstLine="0"/>
        <w:jc w:val="center"/>
        <w:rPr>
          <w:rStyle w:val="Egyik sem"/>
          <w:rFonts w:ascii="Times New Roman" w:cs="Times New Roman" w:hAnsi="Times New Roman" w:eastAsia="Times New Roman"/>
          <w:b w:val="1"/>
          <w:bCs w:val="1"/>
          <w:sz w:val="24"/>
          <w:szCs w:val="24"/>
          <w:u w:val="single" w:color="000000"/>
          <w:rtl w:val="0"/>
        </w:rPr>
      </w:pPr>
      <w:r>
        <w:rPr>
          <w:rStyle w:val="Egyik sem"/>
          <w:rFonts w:ascii="Times New Roman" w:hAnsi="Times New Roman"/>
          <w:sz w:val="32"/>
          <w:szCs w:val="32"/>
          <w:u w:color="000000"/>
          <w:rtl w:val="0"/>
          <w:lang w:val="de-DE"/>
        </w:rPr>
        <w:t>Orlai Produkci</w:t>
      </w:r>
      <w:r>
        <w:rPr>
          <w:rStyle w:val="Egyik sem"/>
          <w:rFonts w:ascii="Times New Roman" w:hAnsi="Times New Roman" w:hint="default"/>
          <w:sz w:val="32"/>
          <w:szCs w:val="32"/>
          <w:u w:color="000000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32"/>
          <w:szCs w:val="32"/>
          <w:u w:color="000000"/>
          <w:rtl w:val="0"/>
          <w:lang w:val="de-DE"/>
        </w:rPr>
        <w:t>s iroda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70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sz w:val="24"/>
          <w:szCs w:val="24"/>
          <w:u w:color="000000"/>
          <w:rtl w:val="0"/>
          <w:lang w:val="de-DE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 w:color="000000"/>
          <w:rtl w:val="0"/>
          <w:lang w:val="de-DE"/>
        </w:rPr>
        <w:t>Sz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 w:color="000000"/>
          <w:rtl w:val="0"/>
          <w:lang w:val="de-DE"/>
        </w:rPr>
        <w:t xml:space="preserve">npadtechnika: 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(A helysz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n biztos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tja)</w:t>
      </w:r>
    </w:p>
    <w:p>
      <w:pPr>
        <w:pStyle w:val="Szövegtörzs"/>
        <w:numPr>
          <w:ilvl w:val="0"/>
          <w:numId w:val="4"/>
        </w:numPr>
        <w:suppressAutoHyphens w:val="1"/>
        <w:jc w:val="left"/>
        <w:rPr>
          <w:rFonts w:ascii="Times New Roman" w:hAnsi="Times New Roman"/>
          <w:sz w:val="24"/>
          <w:szCs w:val="24"/>
          <w:u w:color="000000"/>
          <w:lang w:val="de-DE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7m sz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les x 5m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 xml:space="preserve"> m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ly sz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npad m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ret.</w:t>
      </w:r>
    </w:p>
    <w:p>
      <w:pPr>
        <w:pStyle w:val="Szövegtörzs"/>
        <w:numPr>
          <w:ilvl w:val="0"/>
          <w:numId w:val="4"/>
        </w:numPr>
        <w:suppressAutoHyphens w:val="1"/>
        <w:jc w:val="left"/>
        <w:rPr>
          <w:rFonts w:ascii="Times New Roman" w:hAnsi="Times New Roman"/>
          <w:sz w:val="24"/>
          <w:szCs w:val="24"/>
          <w:u w:color="000000"/>
          <w:lang w:val="de-DE"/>
        </w:rPr>
      </w:pP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Biztons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gos sz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npadi j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t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khoz sz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npad padl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zat.</w:t>
      </w:r>
    </w:p>
    <w:p>
      <w:pPr>
        <w:pStyle w:val="Szövegtörzs"/>
        <w:numPr>
          <w:ilvl w:val="0"/>
          <w:numId w:val="4"/>
        </w:numPr>
        <w:suppressAutoHyphens w:val="1"/>
        <w:jc w:val="left"/>
        <w:rPr>
          <w:rFonts w:ascii="Times New Roman" w:hAnsi="Times New Roman"/>
          <w:b w:val="1"/>
          <w:bCs w:val="1"/>
          <w:sz w:val="24"/>
          <w:szCs w:val="24"/>
          <w:u w:color="000000"/>
          <w:lang w:val="de-DE"/>
        </w:rPr>
      </w:pP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Ahol nem f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ú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rhat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 xml:space="preserve">ó 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a sz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npad ott 4 db tr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nl-NL"/>
        </w:rPr>
        <w:t>gers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ú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lyvas</w:t>
      </w:r>
    </w:p>
    <w:p>
      <w:pPr>
        <w:pStyle w:val="Szövegtörzs"/>
        <w:numPr>
          <w:ilvl w:val="0"/>
          <w:numId w:val="4"/>
        </w:numPr>
        <w:suppressAutoHyphens w:val="1"/>
        <w:spacing w:after="227"/>
        <w:jc w:val="left"/>
        <w:rPr>
          <w:rFonts w:ascii="Times New Roman" w:hAnsi="Times New Roman"/>
          <w:b w:val="1"/>
          <w:bCs w:val="1"/>
          <w:sz w:val="24"/>
          <w:szCs w:val="24"/>
          <w:u w:color="000000"/>
          <w:lang w:val="de-DE"/>
        </w:rPr>
      </w:pP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Ahol a sz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npad ny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l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s sz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en-US"/>
        </w:rPr>
        <w:t>less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ge nagyobb mint 10 m, ott megfelel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 xml:space="preserve">ő 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mennyis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g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 xml:space="preserve">ű 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takar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falak a sz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ű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k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t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shez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 w:color="000000"/>
          <w:rtl w:val="0"/>
          <w:lang w:val="de-DE"/>
        </w:rPr>
        <w:t>.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227"/>
        <w:ind w:left="360" w:right="0" w:firstLine="0"/>
        <w:jc w:val="left"/>
        <w:rPr>
          <w:rStyle w:val="Egyik sem"/>
          <w:rFonts w:ascii="Times New Roman" w:cs="Times New Roman" w:hAnsi="Times New Roman" w:eastAsia="Times New Roman"/>
          <w:b w:val="1"/>
          <w:bCs w:val="1"/>
          <w:sz w:val="24"/>
          <w:szCs w:val="24"/>
          <w:u w:val="single" w:color="000000"/>
          <w:rtl w:val="0"/>
          <w:lang w:val="de-DE"/>
        </w:rPr>
      </w:pP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227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 w:color="000000"/>
          <w:rtl w:val="0"/>
          <w:lang w:val="de-DE"/>
        </w:rPr>
        <w:t>F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 w:color="000000"/>
          <w:rtl w:val="0"/>
          <w:lang w:val="de-DE"/>
        </w:rPr>
        <w:t>nytechnika: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70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sz w:val="24"/>
          <w:szCs w:val="24"/>
          <w:u w:color="000000"/>
          <w:rtl w:val="0"/>
          <w:lang w:val="de-DE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Frontvil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g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t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s:</w:t>
      </w:r>
    </w:p>
    <w:p>
      <w:pPr>
        <w:pStyle w:val="Szövegtörzs"/>
        <w:numPr>
          <w:ilvl w:val="0"/>
          <w:numId w:val="6"/>
        </w:numPr>
        <w:suppressAutoHyphens w:val="1"/>
        <w:spacing w:after="227"/>
        <w:jc w:val="left"/>
        <w:rPr>
          <w:rFonts w:ascii="Times New Roman" w:hAnsi="Times New Roman"/>
          <w:b w:val="1"/>
          <w:bCs w:val="1"/>
          <w:sz w:val="24"/>
          <w:szCs w:val="24"/>
          <w:u w:color="000000"/>
          <w:lang w:val="de-DE"/>
        </w:rPr>
      </w:pP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homog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n der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t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s a FRONT H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D t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vols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g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t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 xml:space="preserve">l, 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s a sz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npad m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reteit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ő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l f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ü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it-IT"/>
        </w:rPr>
        <w:t>gg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ő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en. (PC+barndoor, vagy 750 W-2000 W PROFIL-ZOOM)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line="360" w:lineRule="auto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K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>ü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ls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 xml:space="preserve">ő 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vil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g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t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si tornyok: (sz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npadt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l 2-5 m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fr-FR"/>
        </w:rPr>
        <w:t>terre)</w:t>
      </w:r>
    </w:p>
    <w:p>
      <w:pPr>
        <w:pStyle w:val="Szövegtörzs"/>
        <w:numPr>
          <w:ilvl w:val="0"/>
          <w:numId w:val="8"/>
        </w:numPr>
        <w:suppressAutoHyphens w:val="1"/>
        <w:spacing w:after="170"/>
        <w:jc w:val="left"/>
        <w:rPr>
          <w:rFonts w:ascii="Times New Roman" w:hAnsi="Times New Roman"/>
          <w:b w:val="1"/>
          <w:bCs w:val="1"/>
          <w:sz w:val="24"/>
          <w:szCs w:val="24"/>
          <w:u w:color="000000"/>
          <w:lang w:val="de-DE"/>
        </w:rPr>
      </w:pP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oldalank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nt 3-3 PC+barndoor, vagy PROFIL-ZOOM 25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it-IT"/>
        </w:rPr>
        <w:t>°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-50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it-IT"/>
        </w:rPr>
        <w:t>°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70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a-DK"/>
        </w:rPr>
        <w:t>Ellen vil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g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t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pt-PT"/>
        </w:rPr>
        <w:t>s (g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gen):</w:t>
      </w:r>
    </w:p>
    <w:p>
      <w:pPr>
        <w:pStyle w:val="Szövegtörzs"/>
        <w:numPr>
          <w:ilvl w:val="0"/>
          <w:numId w:val="10"/>
        </w:numPr>
        <w:suppressAutoHyphens w:val="1"/>
        <w:spacing w:after="170"/>
        <w:jc w:val="left"/>
        <w:rPr>
          <w:rFonts w:ascii="Times New Roman" w:hAnsi="Times New Roman"/>
          <w:b w:val="1"/>
          <w:bCs w:val="1"/>
          <w:sz w:val="24"/>
          <w:szCs w:val="24"/>
          <w:u w:color="000000"/>
          <w:lang w:val="de-DE"/>
        </w:rPr>
      </w:pP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homog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n g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gen a sz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npad m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ret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t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ő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l f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ü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it-IT"/>
        </w:rPr>
        <w:t>gg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ő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en 3-7 db 1000W PC vagy Fresnel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70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  <w:lang w:val="de-DE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Effekt:</w:t>
      </w:r>
    </w:p>
    <w:p>
      <w:pPr>
        <w:pStyle w:val="Szövegtörzs"/>
        <w:numPr>
          <w:ilvl w:val="0"/>
          <w:numId w:val="12"/>
        </w:numPr>
        <w:suppressAutoHyphens w:val="1"/>
        <w:spacing w:after="170"/>
        <w:jc w:val="left"/>
        <w:rPr>
          <w:rFonts w:ascii="Times New Roman" w:hAnsi="Times New Roman"/>
          <w:b w:val="1"/>
          <w:bCs w:val="1"/>
          <w:sz w:val="24"/>
          <w:szCs w:val="24"/>
          <w:u w:color="000000"/>
          <w:lang w:val="it-IT"/>
        </w:rPr>
      </w:pP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it-IT"/>
        </w:rPr>
        <w:t>1db stat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v</w:t>
      </w:r>
    </w:p>
    <w:p>
      <w:pPr>
        <w:pStyle w:val="Szövegtörzs"/>
        <w:numPr>
          <w:ilvl w:val="0"/>
          <w:numId w:val="12"/>
        </w:numPr>
        <w:suppressAutoHyphens w:val="1"/>
        <w:spacing w:after="170"/>
        <w:jc w:val="left"/>
        <w:rPr>
          <w:rFonts w:ascii="Times New Roman" w:hAnsi="Times New Roman"/>
          <w:b w:val="1"/>
          <w:bCs w:val="1"/>
          <w:sz w:val="24"/>
          <w:szCs w:val="24"/>
          <w:u w:color="000000"/>
          <w:lang w:val="nl-NL"/>
        </w:rPr>
      </w:pP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nl-NL"/>
        </w:rPr>
        <w:t>1db 1000W PC + barndoor (ajt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 xml:space="preserve">ó 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bes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ü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t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 xml:space="preserve">ő 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bal h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tul)</w:t>
      </w:r>
    </w:p>
    <w:p>
      <w:pPr>
        <w:pStyle w:val="Szövegtörzs"/>
        <w:numPr>
          <w:ilvl w:val="0"/>
          <w:numId w:val="12"/>
        </w:numPr>
        <w:suppressAutoHyphens w:val="1"/>
        <w:spacing w:after="170"/>
        <w:jc w:val="left"/>
        <w:rPr>
          <w:rFonts w:ascii="Times New Roman" w:hAnsi="Times New Roman"/>
          <w:b w:val="1"/>
          <w:bCs w:val="1"/>
          <w:sz w:val="24"/>
          <w:szCs w:val="24"/>
          <w:u w:color="000000"/>
          <w:lang w:val="de-DE"/>
        </w:rPr>
      </w:pP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2db minimum 650W profil vagy PC (sz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npadi h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don)</w:t>
      </w:r>
    </w:p>
    <w:p>
      <w:pPr>
        <w:pStyle w:val="Szövegtörzs"/>
        <w:numPr>
          <w:ilvl w:val="0"/>
          <w:numId w:val="12"/>
        </w:numPr>
        <w:suppressAutoHyphens w:val="1"/>
        <w:spacing w:after="170"/>
        <w:jc w:val="left"/>
        <w:rPr>
          <w:rFonts w:ascii="Times New Roman" w:hAnsi="Times New Roman"/>
          <w:b w:val="1"/>
          <w:bCs w:val="1"/>
          <w:sz w:val="24"/>
          <w:szCs w:val="24"/>
          <w:u w:color="000000"/>
          <w:lang w:val="de-DE"/>
        </w:rPr>
      </w:pP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1db fejg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p</w:t>
      </w:r>
    </w:p>
    <w:p>
      <w:pPr>
        <w:pStyle w:val="Szövegtörzs"/>
        <w:numPr>
          <w:ilvl w:val="0"/>
          <w:numId w:val="12"/>
        </w:numPr>
        <w:suppressAutoHyphens w:val="1"/>
        <w:spacing w:after="170"/>
        <w:jc w:val="left"/>
        <w:rPr>
          <w:rFonts w:ascii="Times New Roman" w:hAnsi="Times New Roman"/>
          <w:b w:val="1"/>
          <w:bCs w:val="1"/>
          <w:sz w:val="24"/>
          <w:szCs w:val="24"/>
          <w:u w:color="000000"/>
          <w:lang w:val="de-DE"/>
        </w:rPr>
      </w:pP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f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ü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stg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a-DK"/>
        </w:rPr>
        <w:t>p, h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g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p, stroboszk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p, ledes l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mp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k (csak, ha rendelkez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 xml:space="preserve">sre 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 xml:space="preserve">ll!) 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70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Vez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rl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s:</w:t>
      </w:r>
    </w:p>
    <w:p>
      <w:pPr>
        <w:pStyle w:val="Szövegtörzs"/>
        <w:numPr>
          <w:ilvl w:val="0"/>
          <w:numId w:val="14"/>
        </w:numPr>
        <w:suppressAutoHyphens w:val="1"/>
        <w:jc w:val="left"/>
        <w:rPr>
          <w:rFonts w:ascii="Times New Roman" w:hAnsi="Times New Roman"/>
          <w:sz w:val="24"/>
          <w:szCs w:val="24"/>
          <w:u w:color="000000"/>
          <w:lang w:val="de-DE"/>
        </w:rPr>
      </w:pP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DMX 512 protokol.</w:t>
      </w:r>
    </w:p>
    <w:p>
      <w:pPr>
        <w:pStyle w:val="Szövegtörzs"/>
        <w:numPr>
          <w:ilvl w:val="0"/>
          <w:numId w:val="14"/>
        </w:numPr>
        <w:suppressAutoHyphens w:val="1"/>
        <w:jc w:val="left"/>
        <w:rPr>
          <w:rFonts w:ascii="Times New Roman" w:hAnsi="Times New Roman"/>
          <w:sz w:val="24"/>
          <w:szCs w:val="24"/>
          <w:u w:color="000000"/>
          <w:lang w:val="de-DE"/>
        </w:rPr>
      </w:pP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f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nypult (legal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bb 8 csoporth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de-DE"/>
        </w:rPr>
        <w:t>ú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zoval)</w:t>
      </w:r>
    </w:p>
    <w:p>
      <w:pPr>
        <w:pStyle w:val="Szövegtörzs"/>
        <w:numPr>
          <w:ilvl w:val="0"/>
          <w:numId w:val="14"/>
        </w:numPr>
        <w:suppressAutoHyphens w:val="1"/>
        <w:jc w:val="left"/>
        <w:rPr>
          <w:rFonts w:ascii="Times New Roman" w:hAnsi="Times New Roman"/>
          <w:sz w:val="24"/>
          <w:szCs w:val="24"/>
          <w:u w:color="000000"/>
          <w:lang w:val="de-DE"/>
        </w:rPr>
      </w:pP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 xml:space="preserve">1 db direkt 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ramk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sv-SE"/>
        </w:rPr>
        <w:t>ö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r.</w:t>
      </w:r>
    </w:p>
    <w:p>
      <w:pPr>
        <w:pStyle w:val="Szövegtörzs"/>
        <w:numPr>
          <w:ilvl w:val="0"/>
          <w:numId w:val="14"/>
        </w:numPr>
        <w:suppressAutoHyphens w:val="1"/>
        <w:spacing w:after="227"/>
        <w:jc w:val="left"/>
        <w:rPr>
          <w:rFonts w:ascii="Times New Roman" w:hAnsi="Times New Roman"/>
          <w:b w:val="1"/>
          <w:bCs w:val="1"/>
          <w:sz w:val="24"/>
          <w:szCs w:val="24"/>
          <w:u w:color="000000"/>
          <w:lang w:val="de-DE"/>
        </w:rPr>
      </w:pP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3 db szab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lyozhat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ó 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ramk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sv-SE"/>
        </w:rPr>
        <w:t>ö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r (Dimmer) a sz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 xml:space="preserve">npadon 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70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b w:val="1"/>
          <w:bCs w:val="1"/>
          <w:sz w:val="24"/>
          <w:szCs w:val="24"/>
          <w:u w:val="single" w:color="000000"/>
          <w:rtl w:val="0"/>
          <w:lang w:val="de-DE"/>
        </w:rPr>
      </w:pP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70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sz w:val="24"/>
          <w:szCs w:val="24"/>
          <w:u w:color="000000"/>
          <w:rtl w:val="0"/>
          <w:lang w:val="de-DE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 w:color="000000"/>
          <w:rtl w:val="0"/>
          <w:lang w:val="de-DE"/>
        </w:rPr>
        <w:t>Hangtechnika:</w:t>
      </w:r>
    </w:p>
    <w:p>
      <w:pPr>
        <w:pStyle w:val="Szövegtörzs"/>
        <w:numPr>
          <w:ilvl w:val="0"/>
          <w:numId w:val="16"/>
        </w:numPr>
        <w:suppressAutoHyphens w:val="1"/>
        <w:jc w:val="left"/>
        <w:rPr>
          <w:rFonts w:ascii="Times New Roman" w:hAnsi="Times New Roman"/>
          <w:sz w:val="24"/>
          <w:szCs w:val="24"/>
          <w:u w:color="000000"/>
          <w:lang w:val="de-DE"/>
        </w:rPr>
      </w:pP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PA rendszer.</w:t>
      </w:r>
    </w:p>
    <w:p>
      <w:pPr>
        <w:pStyle w:val="Szövegtörzs"/>
        <w:numPr>
          <w:ilvl w:val="0"/>
          <w:numId w:val="16"/>
        </w:numPr>
        <w:suppressAutoHyphens w:val="1"/>
        <w:jc w:val="left"/>
        <w:rPr>
          <w:rFonts w:ascii="Times New Roman" w:hAnsi="Times New Roman"/>
          <w:sz w:val="24"/>
          <w:szCs w:val="24"/>
          <w:u w:color="000000"/>
          <w:lang w:val="de-DE"/>
        </w:rPr>
      </w:pP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Minimum 8ch hangkever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de-DE"/>
        </w:rPr>
        <w:t>ő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pult.</w:t>
      </w:r>
    </w:p>
    <w:p>
      <w:pPr>
        <w:pStyle w:val="Szövegtörzs"/>
        <w:numPr>
          <w:ilvl w:val="0"/>
          <w:numId w:val="16"/>
        </w:numPr>
        <w:suppressAutoHyphens w:val="1"/>
        <w:jc w:val="left"/>
        <w:rPr>
          <w:rFonts w:ascii="Times New Roman" w:hAnsi="Times New Roman"/>
          <w:sz w:val="24"/>
          <w:szCs w:val="24"/>
          <w:u w:color="000000"/>
          <w:lang w:val="de-DE"/>
        </w:rPr>
      </w:pP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effekt processzor (reverb, plate)</w:t>
      </w:r>
    </w:p>
    <w:p>
      <w:pPr>
        <w:pStyle w:val="Szövegtörzs"/>
        <w:numPr>
          <w:ilvl w:val="0"/>
          <w:numId w:val="16"/>
        </w:numPr>
        <w:suppressAutoHyphens w:val="1"/>
        <w:spacing w:after="227"/>
        <w:jc w:val="left"/>
        <w:rPr>
          <w:rFonts w:ascii="Times New Roman" w:hAnsi="Times New Roman"/>
          <w:b w:val="1"/>
          <w:bCs w:val="1"/>
          <w:sz w:val="24"/>
          <w:szCs w:val="24"/>
          <w:u w:color="000000"/>
          <w:lang w:val="de-DE"/>
        </w:rPr>
      </w:pP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2 db monitorl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da a sz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 xml:space="preserve">npadon 2 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u w:color="000000"/>
          <w:rtl w:val="0"/>
          <w:lang w:val="de-DE"/>
        </w:rPr>
        <w:t>ú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u w:color="000000"/>
          <w:rtl w:val="0"/>
          <w:lang w:val="de-DE"/>
        </w:rPr>
        <w:t>ton.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70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  <w:lang w:val="de-DE"/>
        </w:rPr>
        <w:t>Ö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 w:color="000000"/>
          <w:rtl w:val="0"/>
          <w:lang w:val="de-DE"/>
        </w:rPr>
        <w:t>lt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  <w:lang w:val="sv-SE"/>
        </w:rPr>
        <w:t>ö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 w:color="000000"/>
          <w:rtl w:val="0"/>
          <w:lang w:val="de-DE"/>
        </w:rPr>
        <w:t>ztet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 w:color="000000"/>
          <w:rtl w:val="0"/>
          <w:lang w:val="de-DE"/>
        </w:rPr>
        <w:t>s:</w:t>
      </w:r>
    </w:p>
    <w:p>
      <w:pPr>
        <w:pStyle w:val="Alapértelmezett"/>
        <w:numPr>
          <w:ilvl w:val="0"/>
          <w:numId w:val="18"/>
        </w:numPr>
        <w:suppressAutoHyphens w:val="1"/>
        <w:spacing w:before="0" w:line="100" w:lineRule="atLeast"/>
        <w:jc w:val="left"/>
        <w:rPr>
          <w:rFonts w:ascii="Calibri" w:hAnsi="Calibri"/>
          <w:u w:color="000000"/>
        </w:rPr>
      </w:pP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2 db asztal.</w:t>
      </w:r>
    </w:p>
    <w:p>
      <w:pPr>
        <w:pStyle w:val="Alapértelmezett"/>
        <w:numPr>
          <w:ilvl w:val="0"/>
          <w:numId w:val="18"/>
        </w:numPr>
        <w:suppressAutoHyphens w:val="1"/>
        <w:spacing w:before="0" w:line="100" w:lineRule="atLeast"/>
        <w:jc w:val="left"/>
        <w:rPr>
          <w:rFonts w:ascii="Calibri" w:hAnsi="Calibri"/>
          <w:u w:color="000000"/>
        </w:rPr>
      </w:pP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2db sz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k.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70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 w:color="000000"/>
          <w:rtl w:val="0"/>
          <w:lang w:val="de-DE"/>
        </w:rPr>
        <w:t>Egy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 w:color="000000"/>
          <w:rtl w:val="0"/>
          <w:lang w:val="de-DE"/>
        </w:rPr>
        <w:t>b:</w:t>
      </w:r>
    </w:p>
    <w:p>
      <w:pPr>
        <w:pStyle w:val="Szövegtörzs"/>
        <w:numPr>
          <w:ilvl w:val="0"/>
          <w:numId w:val="20"/>
        </w:numPr>
        <w:suppressAutoHyphens w:val="1"/>
        <w:spacing w:after="227"/>
        <w:jc w:val="left"/>
        <w:rPr>
          <w:rFonts w:ascii="Times New Roman" w:hAnsi="Times New Roman"/>
          <w:sz w:val="24"/>
          <w:szCs w:val="24"/>
          <w:u w:color="000000"/>
          <w:lang w:val="de-DE"/>
        </w:rPr>
      </w:pP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12 db bubor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 xml:space="preserve">kmentes 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sv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nyv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it-IT"/>
        </w:rPr>
        <w:t>z, 5 db espresso</w:t>
      </w:r>
      <w:r>
        <w:rPr>
          <w:rStyle w:val="Egyik sem"/>
          <w:rFonts w:ascii="Times New Roman" w:hAnsi="Times New Roman"/>
          <w:sz w:val="20"/>
          <w:szCs w:val="20"/>
          <w:u w:color="000000"/>
          <w:rtl w:val="0"/>
          <w:lang w:val="de-DE"/>
        </w:rPr>
        <w:t>.</w:t>
      </w:r>
    </w:p>
    <w:p>
      <w:pPr>
        <w:pStyle w:val="Alapértelmezett"/>
        <w:numPr>
          <w:ilvl w:val="0"/>
          <w:numId w:val="20"/>
        </w:numPr>
        <w:suppressAutoHyphens w:val="1"/>
        <w:spacing w:before="0" w:line="360" w:lineRule="auto"/>
        <w:jc w:val="both"/>
        <w:rPr>
          <w:rFonts w:ascii="Calibri" w:hAnsi="Calibri"/>
          <w:u w:color="000000"/>
        </w:rPr>
      </w:pP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 Produkci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ó 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ű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szaki st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bja, 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s a d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szlet a helysz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nekre el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ő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zetes telefonon egyeztetett id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ő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pontban egy 3,5 tonn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s kisteheraut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val, a m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ű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szek egy szem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lyaut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val 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rkeznek. </w:t>
      </w:r>
    </w:p>
    <w:p>
      <w:pPr>
        <w:pStyle w:val="Alapértelmezett"/>
        <w:numPr>
          <w:ilvl w:val="0"/>
          <w:numId w:val="20"/>
        </w:numPr>
        <w:suppressAutoHyphens w:val="1"/>
        <w:spacing w:before="0" w:line="360" w:lineRule="auto"/>
        <w:jc w:val="both"/>
        <w:rPr>
          <w:rFonts w:ascii="Calibri" w:hAnsi="Calibri"/>
          <w:u w:color="000000"/>
        </w:rPr>
      </w:pP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rj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 biztos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tani a pakol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si helyet (fizet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ő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s 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tszakaszon a parkol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si k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lts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g a 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Megb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 terheli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sz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ks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 eset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 behajt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si enged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ly).</w:t>
      </w:r>
    </w:p>
    <w:p>
      <w:pPr>
        <w:pStyle w:val="Alapértelmezett"/>
        <w:numPr>
          <w:ilvl w:val="0"/>
          <w:numId w:val="20"/>
        </w:numPr>
        <w:suppressAutoHyphens w:val="1"/>
        <w:spacing w:before="0" w:line="360" w:lineRule="auto"/>
        <w:jc w:val="both"/>
        <w:rPr>
          <w:rFonts w:ascii="Calibri" w:hAnsi="Calibri"/>
          <w:u w:color="000000"/>
        </w:rPr>
      </w:pP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Tov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bb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nk biztos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tani a 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Megb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ó á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ltal k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t f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ő 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technikai szem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lyzetet,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akik a f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ny- 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hangtechnika be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ll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ban, 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s 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egy f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ő 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sz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ő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 akik a sz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npadk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 ki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ben 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(takar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ó 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falak, oldals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ó 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bak)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 é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s a d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szlet be-, illetve kihord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ban 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a Megb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zott rendelkez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re 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llnak. Amennyiben emeleten van a sz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nh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zterem 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nincs megfelel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ő 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ret</w:t>
      </w:r>
      <w:r>
        <w:rPr>
          <w:rStyle w:val="Egyik sem"/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ű </w:t>
      </w:r>
      <w:r>
        <w:rPr>
          <w:rStyle w:val="Egyik sem"/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lift, akkor 2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f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ő 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sz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ő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 k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nk, akik a sz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npadra hordj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 a d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szletet, illetve az el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ő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ad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ut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 a teheraut</w:t>
      </w:r>
      <w:r>
        <w:rPr>
          <w:rStyle w:val="Egyik sem"/>
          <w:rFonts w:ascii="Calibri" w:hAnsi="Calibri" w:hint="default"/>
          <w:b w:val="1"/>
          <w:bCs w:val="1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Egyik sem"/>
          <w:rFonts w:ascii="Calibri" w:hAnsi="Calibri"/>
          <w:b w:val="1"/>
          <w:b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ig!</w:t>
      </w:r>
    </w:p>
    <w:p>
      <w:pPr>
        <w:pStyle w:val="Alapé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line="360" w:lineRule="auto"/>
        <w:ind w:left="0" w:right="0" w:firstLine="0"/>
        <w:jc w:val="both"/>
        <w:rPr>
          <w:rStyle w:val="Egyik sem"/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</w:pP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Az el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ő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zetes m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ű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szaki egyeztet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s a szerz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ő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sk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s elengedhetetlen felt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tele. A megb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ó 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ű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szaki szakembere(i) k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telesek a Produkci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s Iroda kit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ű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tt el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ő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ad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sa el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ő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tt legk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s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ő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bb </w:t>
      </w:r>
    </w:p>
    <w:p>
      <w:pPr>
        <w:pStyle w:val="Alapé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line="360" w:lineRule="auto"/>
        <w:ind w:left="0" w:right="0" w:firstLine="0"/>
        <w:jc w:val="both"/>
        <w:rPr>
          <w:rStyle w:val="Egyik sem"/>
          <w:rFonts w:ascii="Calibri" w:cs="Calibri" w:hAnsi="Calibri" w:eastAsia="Calibri"/>
          <w:b w:val="1"/>
          <w:bCs w:val="1"/>
          <w:i w:val="1"/>
          <w:iCs w:val="1"/>
          <w:outline w:val="0"/>
          <w:color w:val="000000"/>
          <w:sz w:val="24"/>
          <w:szCs w:val="24"/>
          <w:u w:val="single" w:color="000000"/>
          <w:rtl w:val="0"/>
          <w14:textFill>
            <w14:solidFill>
              <w14:srgbClr w14:val="000000"/>
            </w14:solidFill>
          </w14:textFill>
        </w:rPr>
      </w:pP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7 nappal telefonon egyeztetni az Iroda m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ű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szaki szem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lyzet</w:t>
      </w:r>
      <w:r>
        <w:rPr>
          <w:rStyle w:val="Egyik sem"/>
          <w:rFonts w:ascii="Calibri" w:hAnsi="Calibri" w:hint="default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vel.</w:t>
      </w:r>
    </w:p>
    <w:p>
      <w:pPr>
        <w:pStyle w:val="Alapé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after="227" w:line="360" w:lineRule="auto"/>
        <w:ind w:left="0" w:right="0" w:firstLine="0"/>
        <w:jc w:val="both"/>
        <w:rPr>
          <w:rStyle w:val="Egyik sem"/>
          <w:rFonts w:ascii="Times New Roman" w:cs="Times New Roman" w:hAnsi="Times New Roman" w:eastAsia="Times New Roman"/>
          <w:sz w:val="22"/>
          <w:szCs w:val="22"/>
          <w:u w:val="single" w:color="000000"/>
          <w:rtl w:val="0"/>
        </w:rPr>
      </w:pPr>
      <w:r>
        <w:rPr>
          <w:rStyle w:val="Egyik sem"/>
          <w:rFonts w:ascii="Calibri" w:hAnsi="Calibri"/>
          <w:b w:val="1"/>
          <w:bCs w:val="1"/>
          <w:i w:val="1"/>
          <w:iCs w:val="1"/>
          <w:outline w:val="0"/>
          <w:color w:val="000000"/>
          <w:sz w:val="24"/>
          <w:szCs w:val="24"/>
          <w:u w:val="single" w:color="000000"/>
          <w:rtl w:val="0"/>
          <w14:textFill>
            <w14:solidFill>
              <w14:srgbClr w14:val="000000"/>
            </w14:solidFill>
          </w14:textFill>
        </w:rPr>
        <w:t>A helysz</w:t>
      </w:r>
      <w:r>
        <w:rPr>
          <w:rStyle w:val="Egyik sem"/>
          <w:rFonts w:ascii="Calibri" w:hAnsi="Calibri" w:hint="default"/>
          <w:b w:val="1"/>
          <w:bCs w:val="1"/>
          <w:i w:val="1"/>
          <w:iCs w:val="1"/>
          <w:outline w:val="0"/>
          <w:color w:val="000000"/>
          <w:sz w:val="24"/>
          <w:szCs w:val="24"/>
          <w:u w:val="single"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Egyik sem"/>
          <w:rFonts w:ascii="Calibri" w:hAnsi="Calibri"/>
          <w:b w:val="1"/>
          <w:bCs w:val="1"/>
          <w:i w:val="1"/>
          <w:iCs w:val="1"/>
          <w:outline w:val="0"/>
          <w:color w:val="000000"/>
          <w:sz w:val="24"/>
          <w:szCs w:val="24"/>
          <w:u w:val="single" w:color="000000"/>
          <w:rtl w:val="0"/>
          <w14:textFill>
            <w14:solidFill>
              <w14:srgbClr w14:val="000000"/>
            </w14:solidFill>
          </w14:textFill>
        </w:rPr>
        <w:t>nek fizikai adotts</w:t>
      </w:r>
      <w:r>
        <w:rPr>
          <w:rStyle w:val="Egyik sem"/>
          <w:rFonts w:ascii="Calibri" w:hAnsi="Calibri" w:hint="default"/>
          <w:b w:val="1"/>
          <w:bCs w:val="1"/>
          <w:i w:val="1"/>
          <w:iCs w:val="1"/>
          <w:outline w:val="0"/>
          <w:color w:val="000000"/>
          <w:sz w:val="24"/>
          <w:szCs w:val="24"/>
          <w:u w:val="single"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Egyik sem"/>
          <w:rFonts w:ascii="Calibri" w:hAnsi="Calibri"/>
          <w:b w:val="1"/>
          <w:bCs w:val="1"/>
          <w:i w:val="1"/>
          <w:iCs w:val="1"/>
          <w:outline w:val="0"/>
          <w:color w:val="000000"/>
          <w:sz w:val="24"/>
          <w:szCs w:val="24"/>
          <w:u w:val="single" w:color="000000"/>
          <w:rtl w:val="0"/>
          <w:lang w:val="fr-FR"/>
          <w14:textFill>
            <w14:solidFill>
              <w14:srgbClr w14:val="000000"/>
            </w14:solidFill>
          </w14:textFill>
        </w:rPr>
        <w:t>gait</w:t>
      </w:r>
      <w:r>
        <w:rPr>
          <w:rStyle w:val="Egyik sem"/>
          <w:rFonts w:ascii="Calibri" w:hAnsi="Calibri" w:hint="default"/>
          <w:b w:val="1"/>
          <w:bCs w:val="1"/>
          <w:i w:val="1"/>
          <w:iCs w:val="1"/>
          <w:outline w:val="0"/>
          <w:color w:val="000000"/>
          <w:sz w:val="24"/>
          <w:szCs w:val="24"/>
          <w:u w:val="single"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Egyik sem"/>
          <w:rFonts w:ascii="Calibri" w:hAnsi="Calibri"/>
          <w:b w:val="1"/>
          <w:bCs w:val="1"/>
          <w:i w:val="1"/>
          <w:iCs w:val="1"/>
          <w:outline w:val="0"/>
          <w:color w:val="000000"/>
          <w:sz w:val="24"/>
          <w:szCs w:val="24"/>
          <w:u w:val="single" w:color="000000"/>
          <w:rtl w:val="0"/>
          <w14:textFill>
            <w14:solidFill>
              <w14:srgbClr w14:val="000000"/>
            </w14:solidFill>
          </w14:textFill>
        </w:rPr>
        <w:t>l f</w:t>
      </w:r>
      <w:r>
        <w:rPr>
          <w:rStyle w:val="Egyik sem"/>
          <w:rFonts w:ascii="Calibri" w:hAnsi="Calibri" w:hint="default"/>
          <w:b w:val="1"/>
          <w:bCs w:val="1"/>
          <w:i w:val="1"/>
          <w:iCs w:val="1"/>
          <w:outline w:val="0"/>
          <w:color w:val="000000"/>
          <w:sz w:val="24"/>
          <w:szCs w:val="24"/>
          <w:u w:val="single" w:color="000000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Egyik sem"/>
          <w:rFonts w:ascii="Calibri" w:hAnsi="Calibri"/>
          <w:b w:val="1"/>
          <w:bCs w:val="1"/>
          <w:i w:val="1"/>
          <w:iCs w:val="1"/>
          <w:outline w:val="0"/>
          <w:color w:val="000000"/>
          <w:sz w:val="24"/>
          <w:szCs w:val="24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gg</w:t>
      </w:r>
      <w:r>
        <w:rPr>
          <w:rStyle w:val="Egyik sem"/>
          <w:rFonts w:ascii="Calibri" w:hAnsi="Calibri" w:hint="default"/>
          <w:b w:val="1"/>
          <w:bCs w:val="1"/>
          <w:i w:val="1"/>
          <w:iCs w:val="1"/>
          <w:outline w:val="0"/>
          <w:color w:val="000000"/>
          <w:sz w:val="24"/>
          <w:szCs w:val="24"/>
          <w:u w:val="single" w:color="000000"/>
          <w:rtl w:val="0"/>
          <w14:textFill>
            <w14:solidFill>
              <w14:srgbClr w14:val="000000"/>
            </w14:solidFill>
          </w14:textFill>
        </w:rPr>
        <w:t>ő</w:t>
      </w:r>
      <w:r>
        <w:rPr>
          <w:rStyle w:val="Egyik sem"/>
          <w:rFonts w:ascii="Calibri" w:hAnsi="Calibri"/>
          <w:b w:val="1"/>
          <w:bCs w:val="1"/>
          <w:i w:val="1"/>
          <w:iCs w:val="1"/>
          <w:outline w:val="0"/>
          <w:color w:val="000000"/>
          <w:sz w:val="24"/>
          <w:szCs w:val="24"/>
          <w:u w:val="single" w:color="000000"/>
          <w:rtl w:val="0"/>
          <w14:textFill>
            <w14:solidFill>
              <w14:srgbClr w14:val="000000"/>
            </w14:solidFill>
          </w14:textFill>
        </w:rPr>
        <w:t>en lehetnek technikai elt</w:t>
      </w:r>
      <w:r>
        <w:rPr>
          <w:rStyle w:val="Egyik sem"/>
          <w:rFonts w:ascii="Calibri" w:hAnsi="Calibri" w:hint="default"/>
          <w:b w:val="1"/>
          <w:bCs w:val="1"/>
          <w:i w:val="1"/>
          <w:iCs w:val="1"/>
          <w:outline w:val="0"/>
          <w:color w:val="000000"/>
          <w:sz w:val="24"/>
          <w:szCs w:val="24"/>
          <w:u w:val="single"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b w:val="1"/>
          <w:bCs w:val="1"/>
          <w:i w:val="1"/>
          <w:iCs w:val="1"/>
          <w:outline w:val="0"/>
          <w:color w:val="000000"/>
          <w:sz w:val="24"/>
          <w:szCs w:val="24"/>
          <w:u w:val="single" w:color="000000"/>
          <w:rtl w:val="0"/>
          <w14:textFill>
            <w14:solidFill>
              <w14:srgbClr w14:val="000000"/>
            </w14:solidFill>
          </w14:textFill>
        </w:rPr>
        <w:t>r</w:t>
      </w:r>
      <w:r>
        <w:rPr>
          <w:rStyle w:val="Egyik sem"/>
          <w:rFonts w:ascii="Calibri" w:hAnsi="Calibri" w:hint="default"/>
          <w:b w:val="1"/>
          <w:bCs w:val="1"/>
          <w:i w:val="1"/>
          <w:iCs w:val="1"/>
          <w:outline w:val="0"/>
          <w:color w:val="000000"/>
          <w:sz w:val="24"/>
          <w:szCs w:val="24"/>
          <w:u w:val="single"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Egyik sem"/>
          <w:rFonts w:ascii="Calibri" w:hAnsi="Calibri"/>
          <w:b w:val="1"/>
          <w:bCs w:val="1"/>
          <w:i w:val="1"/>
          <w:iCs w:val="1"/>
          <w:outline w:val="0"/>
          <w:color w:val="000000"/>
          <w:sz w:val="24"/>
          <w:szCs w:val="24"/>
          <w:u w:val="single"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sek! 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70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b w:val="1"/>
          <w:bCs w:val="1"/>
          <w:sz w:val="24"/>
          <w:szCs w:val="24"/>
          <w:u w:val="single" w:color="000000"/>
          <w:rtl w:val="0"/>
          <w:lang w:val="de-DE"/>
        </w:rPr>
      </w:pP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70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 w:color="000000"/>
          <w:rtl w:val="0"/>
          <w:lang w:val="es-ES_tradnl"/>
        </w:rPr>
        <w:t>El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 w:color="000000"/>
          <w:rtl w:val="0"/>
          <w:lang w:val="de-DE"/>
        </w:rPr>
        <w:t>rhet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  <w:lang w:val="de-DE"/>
        </w:rPr>
        <w:t>ő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 w:color="000000"/>
          <w:rtl w:val="0"/>
          <w:lang w:val="de-DE"/>
        </w:rPr>
        <w:t>s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 w:color="000000"/>
          <w:rtl w:val="0"/>
          <w:lang w:val="nl-NL"/>
        </w:rPr>
        <w:t>gek: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sz w:val="24"/>
          <w:szCs w:val="24"/>
          <w:u w:color="000000"/>
          <w:rtl w:val="0"/>
          <w:lang w:val="de-DE"/>
        </w:rPr>
      </w:pPr>
      <w:bookmarkEnd w:id="6"/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57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bookmarkStart w:name="OLE_LINK4" w:id="7"/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M</w:t>
      </w:r>
      <w:bookmarkEnd w:id="7"/>
      <w:bookmarkStart w:name="OLE_LINK5" w:id="8"/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>ű</w:t>
      </w:r>
      <w:bookmarkEnd w:id="8"/>
      <w:bookmarkStart w:name="OLE_LINK6" w:id="9"/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szaki vezet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>ő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a-DK"/>
        </w:rPr>
        <w:t>, Hang, Vil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g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>í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t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s: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227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  <w:r>
        <w:rPr>
          <w:rStyle w:val="Egyik sem"/>
          <w:rFonts w:ascii="Times New Roman" w:hAnsi="Times New Roman"/>
          <w:sz w:val="23"/>
          <w:szCs w:val="23"/>
          <w:u w:color="000000"/>
          <w:rtl w:val="0"/>
          <w:lang w:val="de-DE"/>
        </w:rPr>
        <w:t>Bal</w:t>
      </w:r>
      <w:r>
        <w:rPr>
          <w:rStyle w:val="Egyik sem"/>
          <w:rFonts w:ascii="Times New Roman" w:hAnsi="Times New Roman" w:hint="default"/>
          <w:sz w:val="23"/>
          <w:szCs w:val="23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sz w:val="23"/>
          <w:szCs w:val="23"/>
          <w:u w:color="000000"/>
          <w:rtl w:val="0"/>
          <w:lang w:val="de-DE"/>
        </w:rPr>
        <w:t>zs Kriszti</w:t>
      </w:r>
      <w:r>
        <w:rPr>
          <w:rStyle w:val="Egyik sem"/>
          <w:rFonts w:ascii="Times New Roman" w:hAnsi="Times New Roman" w:hint="default"/>
          <w:sz w:val="23"/>
          <w:szCs w:val="23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sz w:val="23"/>
          <w:szCs w:val="23"/>
          <w:u w:color="000000"/>
          <w:rtl w:val="0"/>
          <w:lang w:val="de-DE"/>
        </w:rPr>
        <w:t xml:space="preserve">n  20/771-3124, </w:t>
      </w:r>
      <w:r>
        <w:rPr>
          <w:rStyle w:val="Egyik sem"/>
          <w:rFonts w:ascii="Times New Roman" w:hAnsi="Times New Roman"/>
          <w:outline w:val="0"/>
          <w:color w:val="0000ff"/>
          <w:sz w:val="23"/>
          <w:szCs w:val="23"/>
          <w:u w:val="single" w:color="0000ff"/>
          <w:rtl w:val="0"/>
          <w:lang w:val="pt-PT"/>
          <w14:textFill>
            <w14:solidFill>
              <w14:srgbClr w14:val="0000FF"/>
            </w14:solidFill>
          </w14:textFill>
        </w:rPr>
        <w:t>elvaquito@gmail.c</w:t>
      </w:r>
      <w:bookmarkEnd w:id="9"/>
      <w:r>
        <w:rPr>
          <w:rStyle w:val="Egyik sem"/>
          <w:rFonts w:ascii="Times New Roman" w:hAnsi="Times New Roman"/>
          <w:outline w:val="0"/>
          <w:color w:val="0000ff"/>
          <w:sz w:val="23"/>
          <w:szCs w:val="23"/>
          <w:u w:val="single" w:color="0000ff"/>
          <w:rtl w:val="0"/>
          <w:lang w:val="de-DE"/>
          <w14:textFill>
            <w14:solidFill>
              <w14:srgbClr w14:val="0000FF"/>
            </w14:solidFill>
          </w14:textFill>
        </w:rPr>
        <w:t>om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  <w:lang w:val="de-DE"/>
        </w:rPr>
      </w:pP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57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M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>ű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v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szeti titk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>á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r / produkci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s vezet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de-DE"/>
        </w:rPr>
        <w:t>ő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: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 xml:space="preserve">Mester </w:t>
      </w:r>
      <w:r>
        <w:rPr>
          <w:rStyle w:val="Egyik sem"/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va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sz w:val="24"/>
          <w:szCs w:val="24"/>
          <w:u w:color="000000"/>
          <w:rtl w:val="0"/>
          <w:lang w:val="de-DE"/>
        </w:rPr>
      </w:pP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Mobil: +3670 300 1616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  <w:lang w:val="de-DE"/>
        </w:rPr>
      </w:pP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 xml:space="preserve">e-mail: </w:t>
      </w: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sz w:val="24"/>
          <w:szCs w:val="24"/>
          <w:u w:val="single" w:color="0000ff"/>
          <w:rtl w:val="0"/>
          <w:lang w:val="de-DE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sz w:val="24"/>
          <w:szCs w:val="24"/>
          <w:u w:val="single" w:color="0000ff"/>
          <w:rtl w:val="0"/>
          <w:lang w:val="de-DE"/>
          <w14:textFill>
            <w14:solidFill>
              <w14:srgbClr w14:val="0000FF"/>
            </w14:solidFill>
          </w14:textFill>
        </w:rPr>
        <w:instrText xml:space="preserve"> HYPERLINK "mailto:titkarsag@orlaiprodukcio.hu"</w:instrText>
      </w: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sz w:val="24"/>
          <w:szCs w:val="24"/>
          <w:u w:val="single" w:color="0000ff"/>
          <w:rtl w:val="0"/>
          <w:lang w:val="de-DE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/>
          <w:outline w:val="0"/>
          <w:color w:val="0000ff"/>
          <w:sz w:val="24"/>
          <w:szCs w:val="24"/>
          <w:u w:val="single" w:color="0000ff"/>
          <w:rtl w:val="0"/>
          <w:lang w:val="de-DE"/>
          <w14:textFill>
            <w14:solidFill>
              <w14:srgbClr w14:val="0000FF"/>
            </w14:solidFill>
          </w14:textFill>
        </w:rPr>
        <w:t>titkarsag@orlaiprodukcio.hu</w:t>
      </w:r>
      <w:r>
        <w:rPr>
          <w:rFonts w:ascii="Times New Roman" w:cs="Times New Roman" w:hAnsi="Times New Roman" w:eastAsia="Times New Roman"/>
          <w:sz w:val="23"/>
          <w:szCs w:val="23"/>
          <w:u w:color="000000"/>
          <w:rtl w:val="0"/>
          <w:lang w:val="de-DE"/>
        </w:rPr>
        <w:fldChar w:fldCharType="end" w:fldLock="0"/>
      </w: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 xml:space="preserve"> 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57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  <w:lang w:val="de-DE"/>
        </w:rPr>
      </w:pP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57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sz w:val="24"/>
          <w:szCs w:val="24"/>
          <w:u w:color="000000"/>
          <w:rtl w:val="0"/>
          <w:lang w:val="da-DK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a-DK"/>
        </w:rPr>
        <w:t xml:space="preserve">Producer: 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284" w:right="0" w:firstLine="0"/>
        <w:jc w:val="left"/>
        <w:rPr>
          <w:rStyle w:val="Egyik sem"/>
          <w:rFonts w:ascii="Times New Roman" w:cs="Times New Roman" w:hAnsi="Times New Roman" w:eastAsia="Times New Roman"/>
          <w:sz w:val="24"/>
          <w:szCs w:val="24"/>
          <w:u w:color="000000"/>
          <w:rtl w:val="0"/>
          <w:lang w:val="de-DE"/>
        </w:rPr>
      </w:pPr>
      <w:r>
        <w:rPr>
          <w:rStyle w:val="Egyik sem"/>
          <w:rFonts w:ascii="Times New Roman" w:hAnsi="Times New Roman"/>
          <w:sz w:val="24"/>
          <w:szCs w:val="24"/>
          <w:u w:color="000000"/>
          <w:rtl w:val="0"/>
          <w:lang w:val="de-DE"/>
        </w:rPr>
        <w:t>Orlai Tibor</w:t>
      </w:r>
    </w:p>
    <w:p>
      <w:pPr>
        <w:pStyle w:val="Szövegtörz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57"/>
        <w:ind w:left="284" w:right="0" w:firstLine="0"/>
        <w:jc w:val="left"/>
        <w:rPr>
          <w:rtl w:val="0"/>
        </w:rPr>
      </w:pPr>
      <w:r>
        <w:rPr>
          <w:rFonts w:ascii="Times New Roman" w:cs="Times New Roman" w:hAnsi="Times New Roman" w:eastAsia="Times New Roman"/>
          <w:sz w:val="23"/>
          <w:szCs w:val="23"/>
          <w:u w:color="000000"/>
          <w:rtl w:val="0"/>
          <w:lang w:val="de-DE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ált 2 stílus"/>
  </w:abstractNum>
  <w:abstractNum w:abstractNumId="1">
    <w:multiLevelType w:val="hybridMultilevel"/>
    <w:styleLink w:val="Importált 2 stílus"/>
    <w:lvl w:ilvl="0">
      <w:start w:val="1"/>
      <w:numFmt w:val="decimal"/>
      <w:suff w:val="tab"/>
      <w:lvlText w:val="%1."/>
      <w:lvlJc w:val="left"/>
      <w:pPr>
        <w:tabs>
          <w:tab w:val="num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2" w:hanging="76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1">
      <w:start w:val="1"/>
      <w:numFmt w:val="lowerLetter"/>
      <w:suff w:val="nothing"/>
      <w:lvlText w:val="%2."/>
      <w:lvlJc w:val="left"/>
      <w:pPr>
        <w:tabs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276" w:firstLine="17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86"/>
          <w:tab w:val="left" w:pos="1416"/>
          <w:tab w:val="num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984" w:hanging="4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716" w:firstLine="17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5."/>
      <w:lvlJc w:val="left"/>
      <w:pPr>
        <w:tabs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436" w:firstLine="17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num" w:pos="442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144" w:hanging="4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876" w:firstLine="17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8."/>
      <w:lvlJc w:val="left"/>
      <w:pPr>
        <w:tabs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596" w:firstLine="17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num" w:pos="6588"/>
          <w:tab w:val="left" w:pos="7080"/>
          <w:tab w:val="left" w:pos="7788"/>
          <w:tab w:val="left" w:pos="8496"/>
          <w:tab w:val="left" w:pos="9204"/>
        </w:tabs>
        <w:ind w:left="6304" w:hanging="4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ált 1 stílus.0"/>
  </w:abstractNum>
  <w:abstractNum w:abstractNumId="3">
    <w:multiLevelType w:val="hybridMultilevel"/>
    <w:styleLink w:val="Importált 1 stílus.0"/>
    <w:lvl w:ilvl="0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">
    <w:multiLevelType w:val="hybridMultilevel"/>
    <w:numStyleLink w:val="Importált 2 stílus.0"/>
  </w:abstractNum>
  <w:abstractNum w:abstractNumId="5">
    <w:multiLevelType w:val="hybridMultilevel"/>
    <w:styleLink w:val="Importált 2 stílus.0"/>
    <w:lvl w:ilvl="0">
      <w:start w:val="1"/>
      <w:numFmt w:val="bullet"/>
      <w:suff w:val="tab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14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14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14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14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14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14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14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14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14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>
    <w:multiLevelType w:val="hybridMultilevel"/>
    <w:numStyleLink w:val="Importált 3 stílus"/>
  </w:abstractNum>
  <w:abstractNum w:abstractNumId="7">
    <w:multiLevelType w:val="hybridMultilevel"/>
    <w:styleLink w:val="Importált 3 stílus"/>
    <w:lvl w:ilvl="0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8">
    <w:multiLevelType w:val="hybridMultilevel"/>
    <w:numStyleLink w:val="Importált 4 stílus"/>
  </w:abstractNum>
  <w:abstractNum w:abstractNumId="9">
    <w:multiLevelType w:val="hybridMultilevel"/>
    <w:styleLink w:val="Importált 4 stílus"/>
    <w:lvl w:ilvl="0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ált 5 stílus"/>
  </w:abstractNum>
  <w:abstractNum w:abstractNumId="11">
    <w:multiLevelType w:val="hybridMultilevel"/>
    <w:styleLink w:val="Importált 5 stílus"/>
    <w:lvl w:ilvl="0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ált 6 stílus"/>
  </w:abstractNum>
  <w:abstractNum w:abstractNumId="13">
    <w:multiLevelType w:val="hybridMultilevel"/>
    <w:styleLink w:val="Importált 6 stílus"/>
    <w:lvl w:ilvl="0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>
    <w:multiLevelType w:val="hybridMultilevel"/>
    <w:numStyleLink w:val="Importált 7 stílus"/>
  </w:abstractNum>
  <w:abstractNum w:abstractNumId="15">
    <w:multiLevelType w:val="hybridMultilevel"/>
    <w:styleLink w:val="Importált 7 stílus"/>
    <w:lvl w:ilvl="0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6">
    <w:multiLevelType w:val="hybridMultilevel"/>
    <w:numStyleLink w:val="Importált 8 stílus"/>
  </w:abstractNum>
  <w:abstractNum w:abstractNumId="17">
    <w:multiLevelType w:val="hybridMultilevel"/>
    <w:styleLink w:val="Importált 8 stílus"/>
    <w:lvl w:ilvl="0">
      <w:start w:val="1"/>
      <w:numFmt w:val="bullet"/>
      <w:suff w:val="tab"/>
      <w:lvlText w:val="·"/>
      <w:lvlJc w:val="left"/>
      <w:p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0" w:firstLine="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0" w:firstLine="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0" w:firstLine="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0" w:firstLine="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0" w:firstLine="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0" w:firstLine="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0" w:firstLine="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0" w:firstLine="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0" w:firstLine="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8">
    <w:multiLevelType w:val="hybridMultilevel"/>
    <w:numStyleLink w:val="Importált 9 stílus"/>
  </w:abstractNum>
  <w:abstractNum w:abstractNumId="19">
    <w:multiLevelType w:val="hybridMultilevel"/>
    <w:styleLink w:val="Importált 9 stílus"/>
    <w:lvl w:ilvl="0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7"/>
  </w:num>
  <w:num w:numId="18">
    <w:abstractNumId w:val="16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magyar" w:val="‘“(〔[{〈《「『【⦅〘〖«〝︵︷︹︻︽︿﹁﹃﹇﹙﹛﹝｢"/>
  <w:noLineBreaksBefore w:lang="magyar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zövegtörzs">
    <w:name w:val="Szövegtörzs"/>
    <w:next w:val="Szövegtörz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ált 2 stílus">
    <w:name w:val="Importált 2 stílus"/>
    <w:pPr>
      <w:numPr>
        <w:numId w:val="1"/>
      </w:numPr>
    </w:pPr>
  </w:style>
  <w:style w:type="character" w:styleId="Egyik sem">
    <w:name w:val="Egyik sem"/>
    <w:rPr>
      <w:lang w:val="de-DE"/>
    </w:rPr>
  </w:style>
  <w:style w:type="numbering" w:styleId="Importált 1 stílus.0">
    <w:name w:val="Importált 1 stílus.0"/>
    <w:pPr>
      <w:numPr>
        <w:numId w:val="3"/>
      </w:numPr>
    </w:pPr>
  </w:style>
  <w:style w:type="numbering" w:styleId="Importált 2 stílus.0">
    <w:name w:val="Importált 2 stílus.0"/>
    <w:pPr>
      <w:numPr>
        <w:numId w:val="5"/>
      </w:numPr>
    </w:pPr>
  </w:style>
  <w:style w:type="numbering" w:styleId="Importált 3 stílus">
    <w:name w:val="Importált 3 stílus"/>
    <w:pPr>
      <w:numPr>
        <w:numId w:val="7"/>
      </w:numPr>
    </w:pPr>
  </w:style>
  <w:style w:type="numbering" w:styleId="Importált 4 stílus">
    <w:name w:val="Importált 4 stílus"/>
    <w:pPr>
      <w:numPr>
        <w:numId w:val="9"/>
      </w:numPr>
    </w:pPr>
  </w:style>
  <w:style w:type="numbering" w:styleId="Importált 5 stílus">
    <w:name w:val="Importált 5 stílus"/>
    <w:pPr>
      <w:numPr>
        <w:numId w:val="11"/>
      </w:numPr>
    </w:pPr>
  </w:style>
  <w:style w:type="numbering" w:styleId="Importált 6 stílus">
    <w:name w:val="Importált 6 stílus"/>
    <w:pPr>
      <w:numPr>
        <w:numId w:val="13"/>
      </w:numPr>
    </w:pPr>
  </w:style>
  <w:style w:type="numbering" w:styleId="Importált 7 stílus">
    <w:name w:val="Importált 7 stílus"/>
    <w:pPr>
      <w:numPr>
        <w:numId w:val="15"/>
      </w:numPr>
    </w:pPr>
  </w:style>
  <w:style w:type="paragraph" w:styleId="Alapértelmezett">
    <w:name w:val="Alapértelmezett"/>
    <w:next w:val="Alapértelmezet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ált 8 stílus">
    <w:name w:val="Importált 8 stílus"/>
    <w:pPr>
      <w:numPr>
        <w:numId w:val="17"/>
      </w:numPr>
    </w:pPr>
  </w:style>
  <w:style w:type="numbering" w:styleId="Importált 9 stílus">
    <w:name w:val="Importált 9 stílus"/>
    <w:pPr>
      <w:numPr>
        <w:numId w:val="19"/>
      </w:numPr>
    </w:pPr>
  </w:style>
  <w:style w:type="character" w:styleId="Hyperlink.0">
    <w:name w:val="Hyperlink.0"/>
    <w:basedOn w:val="Egyik sem"/>
    <w:next w:val="Hyperlink.0"/>
    <w:rPr>
      <w:outline w:val="0"/>
      <w:color w:val="0000ff"/>
      <w:sz w:val="24"/>
      <w:szCs w:val="24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